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39EBB" w14:textId="28812AEF" w:rsidR="003C6149" w:rsidRDefault="009F73A2">
      <w:r>
        <w:t>INFORMATION NOT CURRENTLY AVAILABLE</w:t>
      </w:r>
    </w:p>
    <w:sectPr w:rsidR="003C6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A2"/>
    <w:rsid w:val="003C6149"/>
    <w:rsid w:val="009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D4F45"/>
  <w15:chartTrackingRefBased/>
  <w15:docId w15:val="{F2F19BA9-5BF7-40EA-94FB-5397C925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A Matta</dc:creator>
  <cp:keywords/>
  <dc:description/>
  <cp:lastModifiedBy>Kathleen A Matta</cp:lastModifiedBy>
  <cp:revision>1</cp:revision>
  <dcterms:created xsi:type="dcterms:W3CDTF">2021-03-09T15:02:00Z</dcterms:created>
  <dcterms:modified xsi:type="dcterms:W3CDTF">2021-03-09T15:03:00Z</dcterms:modified>
</cp:coreProperties>
</file>